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6124539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8F417C">
        <w:rPr>
          <w:rFonts w:eastAsia="Times New Roman"/>
          <w:sz w:val="20"/>
          <w:szCs w:val="20"/>
        </w:rPr>
        <w:t>August 17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>by conference call p</w:t>
      </w:r>
      <w:bookmarkStart w:id="0" w:name="_GoBack"/>
      <w:bookmarkEnd w:id="0"/>
      <w:r w:rsidR="00370571">
        <w:rPr>
          <w:rFonts w:eastAsia="Times New Roman"/>
          <w:sz w:val="20"/>
          <w:szCs w:val="20"/>
        </w:rPr>
        <w:t xml:space="preserve">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FD94BF2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8F417C">
        <w:rPr>
          <w:rFonts w:eastAsia="Times New Roman"/>
          <w:b/>
        </w:rPr>
        <w:t>August 17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77777777" w:rsidR="00370571" w:rsidRPr="007546EB" w:rsidRDefault="00370571" w:rsidP="00370571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7A7B4BA3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37721E">
        <w:rPr>
          <w:rFonts w:eastAsia="Times New Roman"/>
          <w:b/>
        </w:rPr>
        <w:t>Ju</w:t>
      </w:r>
      <w:r w:rsidR="008F417C">
        <w:rPr>
          <w:rFonts w:eastAsia="Times New Roman"/>
          <w:b/>
        </w:rPr>
        <w:t>ly 20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31F501F1" w14:textId="1CE5634A" w:rsidR="008F417C" w:rsidRDefault="008F417C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37721E">
        <w:rPr>
          <w:rFonts w:eastAsia="Times New Roman"/>
          <w:b/>
        </w:rPr>
        <w:tab/>
      </w:r>
      <w:r w:rsidR="00C762E5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7</w:t>
      </w:r>
    </w:p>
    <w:p w14:paraId="1A79DECF" w14:textId="57650E35" w:rsidR="006B2B17" w:rsidRPr="00DD4005" w:rsidRDefault="008F417C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6B2B17" w:rsidRPr="00DD4005">
        <w:rPr>
          <w:rFonts w:eastAsia="Times New Roman"/>
          <w:b/>
        </w:rPr>
        <w:tab/>
      </w:r>
      <w:r w:rsidR="006B2B17" w:rsidRPr="00DD400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2A1C13A" w:rsidR="00B434E2" w:rsidRDefault="008F417C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Delegation to the Executive Director</w:t>
      </w:r>
      <w:r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F91CBB" w:rsidRPr="00592FB1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</w:t>
      </w:r>
    </w:p>
    <w:p w14:paraId="5A272D45" w14:textId="77777777" w:rsidR="00592FB1" w:rsidRDefault="00592FB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6CACBAFC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37721E">
        <w:rPr>
          <w:rFonts w:eastAsia="Times New Roman"/>
          <w:b/>
        </w:rPr>
        <w:t>Ju</w:t>
      </w:r>
      <w:r w:rsidR="008F417C">
        <w:rPr>
          <w:rFonts w:eastAsia="Times New Roman"/>
          <w:b/>
        </w:rPr>
        <w:t>ly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3F5F3E60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8F417C">
        <w:rPr>
          <w:rFonts w:eastAsia="Times New Roman"/>
          <w:b/>
        </w:rPr>
        <w:t>August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1430A630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8F417C">
        <w:rPr>
          <w:rFonts w:eastAsia="Times New Roman"/>
          <w:b/>
        </w:rPr>
        <w:t>September 21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D741C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D4284"/>
    <w:rsid w:val="008E57BF"/>
    <w:rsid w:val="008F417C"/>
    <w:rsid w:val="00910F16"/>
    <w:rsid w:val="009768A0"/>
    <w:rsid w:val="00995308"/>
    <w:rsid w:val="009A59EF"/>
    <w:rsid w:val="009E0BB2"/>
    <w:rsid w:val="009F240C"/>
    <w:rsid w:val="00A13166"/>
    <w:rsid w:val="00A17291"/>
    <w:rsid w:val="00A77A8C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BF3D39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BAB4-6B9C-45B3-9B4A-943333A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2017-10-13T14:03:00Z</cp:lastPrinted>
  <dcterms:created xsi:type="dcterms:W3CDTF">2020-08-11T19:10:00Z</dcterms:created>
  <dcterms:modified xsi:type="dcterms:W3CDTF">2020-08-11T20:24:00Z</dcterms:modified>
</cp:coreProperties>
</file>